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47BE" w14:textId="77777777" w:rsidR="00936DE4" w:rsidRDefault="00936DE4">
      <w:pPr>
        <w:pStyle w:val="Title"/>
        <w:tabs>
          <w:tab w:val="left" w:pos="2970"/>
        </w:tabs>
        <w:rPr>
          <w:b/>
          <w:sz w:val="22"/>
        </w:rPr>
      </w:pPr>
    </w:p>
    <w:p w14:paraId="23060B6F" w14:textId="77777777" w:rsidR="00936DE4" w:rsidRDefault="00936DE4">
      <w:pPr>
        <w:pStyle w:val="Title"/>
        <w:tabs>
          <w:tab w:val="left" w:pos="2970"/>
        </w:tabs>
        <w:rPr>
          <w:b/>
          <w:sz w:val="22"/>
        </w:rPr>
      </w:pPr>
    </w:p>
    <w:p w14:paraId="39F158C6" w14:textId="22909F3A" w:rsidR="00936DE4" w:rsidRDefault="00130D5D">
      <w:pPr>
        <w:pStyle w:val="Title"/>
        <w:tabs>
          <w:tab w:val="left" w:pos="2970"/>
        </w:tabs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AC5DD10" wp14:editId="11772344">
                <wp:simplePos x="0" y="0"/>
                <wp:positionH relativeFrom="column">
                  <wp:posOffset>-274320</wp:posOffset>
                </wp:positionH>
                <wp:positionV relativeFrom="paragraph">
                  <wp:posOffset>44450</wp:posOffset>
                </wp:positionV>
                <wp:extent cx="7040880" cy="8412480"/>
                <wp:effectExtent l="0" t="0" r="0" b="0"/>
                <wp:wrapNone/>
                <wp:docPr id="16647692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84124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8C596" id="Rectangle 2" o:spid="_x0000_s1026" style="position:absolute;margin-left:-21.6pt;margin-top:3.5pt;width:554.4pt;height:66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qNDgIAAAAEAAAOAAAAZHJzL2Uyb0RvYy54bWysU8Fu2zAMvQ/YPwi6L7YDZ8mMOEWRrsOA&#10;bh3Q7gMUWbaFyqJGKXGyrx+luGm33Yb5IJAm9Ug+Pq2vjoNhB4Veg615Mcs5U1ZCo21X8++Pt+9W&#10;nPkgbCMMWFXzk/L8avP2zXp0lZpDD6ZRyAjE+mp0Ne9DcFWWedmrQfgZOGUp2AIOIpCLXdagGAl9&#10;MNk8z99nI2DjEKTynv7enIN8k/DbVslw37ZeBWZqTr2FdGI6d/HMNmtRdShcr+XUhviHLgahLRW9&#10;QN2IINge9V9Qg5YIHtowkzBk0LZaqjQDTVPkf0zz0Aun0ixEjncXmvz/g5VfDw/uG8bWvbsD+eSZ&#10;hW0vbKeuEWHslWioXBGJykbnq8uF6Hi6ynbjF2hotWIfIHFwbHGIgDQdOyaqTxeq1TEwST+XeZmv&#10;VrQRSbFVWcxLcmINUT1fd+jDJwUDi0bNkXaZ4MXhzodz6nNKrGbhVhuT9mksG2u+WBaLWGBwTc0D&#10;7ffpsZ+25MHoJqanubHbbQ2yg4gaSd/UyW9pgw6kVKMH6veSJKpI0EfbpLpBaHO2aQxjJ8YiSVGP&#10;vtpBcyLCEM4ypGdDRg/4k7ORJFhz/2MvUHFmPlsi/UNRllGzySkXyzk5+Dqyex0RVhIUTcrZ2dyG&#10;s873DnXXU6Ui0WfhmhbV6kThS1dTsySztITpSUQdv/ZT1svD3fwCAAD//wMAUEsDBBQABgAIAAAA&#10;IQCO1M+z4AAAAAsBAAAPAAAAZHJzL2Rvd25yZXYueG1sTI9BT4NAEIXvJv6HzZh4Me3SUpEgS6Mm&#10;3kwMaDxP2SmQsrPILi36692e6m1e3sub7+Xb2fTiSKPrLCtYLSMQxLXVHTcKPj9eFykI55E19pZJ&#10;wQ852BbXVzlm2p64pGPlGxFK2GWooPV+yKR0dUsG3dIOxMHb29GgD3JspB7xFMpNL9dRlEiDHYcP&#10;LQ700lJ9qCaj4O5XVynF+0O3Kcv35/Lr+81PqNTtzfz0CMLT7C9hOOMHdCgC085OrJ3oFSw28TpE&#10;FTyESWc/Su4TELtwxfEqBVnk8v+G4g8AAP//AwBQSwECLQAUAAYACAAAACEAtoM4kv4AAADhAQAA&#10;EwAAAAAAAAAAAAAAAAAAAAAAW0NvbnRlbnRfVHlwZXNdLnhtbFBLAQItABQABgAIAAAAIQA4/SH/&#10;1gAAAJQBAAALAAAAAAAAAAAAAAAAAC8BAABfcmVscy8ucmVsc1BLAQItABQABgAIAAAAIQBfqcqN&#10;DgIAAAAEAAAOAAAAAAAAAAAAAAAAAC4CAABkcnMvZTJvRG9jLnhtbFBLAQItABQABgAIAAAAIQCO&#10;1M+z4AAAAAsBAAAPAAAAAAAAAAAAAAAAAGgEAABkcnMvZG93bnJldi54bWxQSwUGAAAAAAQABADz&#10;AAAAdQUAAAAA&#10;" o:allowincell="f" filled="f" strokeweight="4.5pt">
                <v:stroke linestyle="thickThin"/>
              </v:rect>
            </w:pict>
          </mc:Fallback>
        </mc:AlternateContent>
      </w:r>
    </w:p>
    <w:p w14:paraId="7AE76749" w14:textId="77777777" w:rsidR="00514157" w:rsidRDefault="00514157">
      <w:pPr>
        <w:pStyle w:val="Title"/>
        <w:tabs>
          <w:tab w:val="left" w:pos="2970"/>
        </w:tabs>
        <w:rPr>
          <w:b/>
          <w:sz w:val="22"/>
        </w:rPr>
      </w:pPr>
    </w:p>
    <w:p w14:paraId="1A72670A" w14:textId="77777777" w:rsidR="00514157" w:rsidRDefault="00514157">
      <w:pPr>
        <w:pStyle w:val="Title"/>
        <w:tabs>
          <w:tab w:val="left" w:pos="2970"/>
        </w:tabs>
        <w:rPr>
          <w:b/>
          <w:sz w:val="22"/>
        </w:rPr>
      </w:pPr>
    </w:p>
    <w:p w14:paraId="31E7A680" w14:textId="77777777" w:rsidR="00936DE4" w:rsidRDefault="00936DE4">
      <w:pPr>
        <w:pStyle w:val="Title"/>
        <w:tabs>
          <w:tab w:val="left" w:pos="2970"/>
        </w:tabs>
        <w:rPr>
          <w:b/>
          <w:sz w:val="22"/>
        </w:rPr>
      </w:pPr>
      <w:r>
        <w:rPr>
          <w:b/>
          <w:sz w:val="22"/>
        </w:rPr>
        <w:t>COMMONWEALTH OF KENTUCKY</w:t>
      </w:r>
    </w:p>
    <w:p w14:paraId="1EEB5B5D" w14:textId="77777777" w:rsidR="00936DE4" w:rsidRPr="00330A61" w:rsidRDefault="00BD7A60">
      <w:pPr>
        <w:jc w:val="center"/>
        <w:rPr>
          <w:b/>
          <w:sz w:val="22"/>
        </w:rPr>
      </w:pPr>
      <w:r w:rsidRPr="00330A61">
        <w:rPr>
          <w:b/>
          <w:sz w:val="22"/>
        </w:rPr>
        <w:t>ENERGY</w:t>
      </w:r>
      <w:r w:rsidR="00936DE4" w:rsidRPr="00330A61">
        <w:rPr>
          <w:b/>
          <w:sz w:val="22"/>
        </w:rPr>
        <w:t xml:space="preserve"> AND </w:t>
      </w:r>
      <w:r w:rsidRPr="00330A61">
        <w:rPr>
          <w:b/>
          <w:sz w:val="22"/>
        </w:rPr>
        <w:t>ENVIRONMENT</w:t>
      </w:r>
      <w:r w:rsidR="00936DE4" w:rsidRPr="00330A61">
        <w:rPr>
          <w:b/>
          <w:sz w:val="22"/>
        </w:rPr>
        <w:t xml:space="preserve"> CABINET</w:t>
      </w:r>
    </w:p>
    <w:p w14:paraId="461CB09D" w14:textId="77777777" w:rsidR="00936DE4" w:rsidRPr="00330A61" w:rsidRDefault="00936DE4">
      <w:pPr>
        <w:jc w:val="center"/>
        <w:rPr>
          <w:b/>
          <w:sz w:val="22"/>
        </w:rPr>
      </w:pPr>
      <w:r w:rsidRPr="00330A61">
        <w:rPr>
          <w:b/>
          <w:sz w:val="22"/>
        </w:rPr>
        <w:t>DEPARTMENT</w:t>
      </w:r>
      <w:r w:rsidR="00BD7A60" w:rsidRPr="00330A61">
        <w:rPr>
          <w:b/>
          <w:sz w:val="22"/>
        </w:rPr>
        <w:t xml:space="preserve"> FOR</w:t>
      </w:r>
      <w:r w:rsidRPr="00330A61">
        <w:rPr>
          <w:b/>
          <w:sz w:val="22"/>
        </w:rPr>
        <w:t xml:space="preserve"> NATURAL RESOUCES</w:t>
      </w:r>
    </w:p>
    <w:p w14:paraId="55B048DB" w14:textId="77777777" w:rsidR="00936DE4" w:rsidRPr="00330A61" w:rsidRDefault="00936DE4">
      <w:pPr>
        <w:jc w:val="center"/>
        <w:rPr>
          <w:b/>
          <w:sz w:val="22"/>
        </w:rPr>
      </w:pPr>
      <w:r w:rsidRPr="00330A61">
        <w:rPr>
          <w:b/>
          <w:sz w:val="22"/>
        </w:rPr>
        <w:t>DIVISION OF MINE RECLAMATION AND ENFORCEMENT</w:t>
      </w:r>
    </w:p>
    <w:p w14:paraId="66E7E0E2" w14:textId="77777777" w:rsidR="00936DE4" w:rsidRDefault="00936DE4">
      <w:pPr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FRANKFORT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</w:rPr>
            <w:t>KENTUCKY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ostalCode">
          <w:r>
            <w:rPr>
              <w:b/>
              <w:sz w:val="22"/>
            </w:rPr>
            <w:t>40601</w:t>
          </w:r>
        </w:smartTag>
      </w:smartTag>
    </w:p>
    <w:p w14:paraId="68AB2A72" w14:textId="77777777" w:rsidR="00936DE4" w:rsidRDefault="00936DE4">
      <w:pPr>
        <w:jc w:val="center"/>
      </w:pPr>
    </w:p>
    <w:p w14:paraId="09884A48" w14:textId="77777777" w:rsidR="00936DE4" w:rsidRDefault="00936DE4">
      <w:pPr>
        <w:pStyle w:val="Heading1"/>
      </w:pPr>
      <w:r>
        <w:t>NON-COAL PERFORMANCE BOND</w:t>
      </w:r>
    </w:p>
    <w:p w14:paraId="4C967117" w14:textId="77777777" w:rsidR="00936DE4" w:rsidRDefault="00936DE4">
      <w:pPr>
        <w:jc w:val="center"/>
        <w:rPr>
          <w:b/>
          <w:u w:val="single"/>
        </w:rPr>
      </w:pPr>
    </w:p>
    <w:p w14:paraId="427D5D64" w14:textId="77777777" w:rsidR="00936DE4" w:rsidRDefault="00936DE4">
      <w:pPr>
        <w:jc w:val="both"/>
        <w:rPr>
          <w:b/>
        </w:rPr>
      </w:pP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880"/>
      </w:tblGrid>
      <w:tr w:rsidR="00936DE4" w14:paraId="253694EF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E749D98" w14:textId="77777777" w:rsidR="00936DE4" w:rsidRDefault="00936DE4">
            <w:pPr>
              <w:jc w:val="both"/>
            </w:pPr>
            <w:r>
              <w:t>APPLICATION NUMBER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14:paraId="3ACEA902" w14:textId="77777777" w:rsidR="00936DE4" w:rsidRDefault="00936DE4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03838">
              <w:rPr>
                <w:b/>
              </w:rPr>
              <w:t> </w:t>
            </w:r>
            <w:r w:rsidR="00203838">
              <w:rPr>
                <w:b/>
              </w:rPr>
              <w:t> </w:t>
            </w:r>
            <w:r w:rsidR="00203838">
              <w:rPr>
                <w:b/>
              </w:rPr>
              <w:t> </w:t>
            </w:r>
            <w:r w:rsidR="00203838">
              <w:rPr>
                <w:b/>
              </w:rPr>
              <w:t> </w:t>
            </w:r>
            <w:r w:rsidR="0020383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</w:tbl>
    <w:p w14:paraId="39FC5B2F" w14:textId="77777777" w:rsidR="00936DE4" w:rsidRDefault="00936DE4">
      <w:pPr>
        <w:spacing w:line="120" w:lineRule="auto"/>
        <w:jc w:val="both"/>
        <w:rPr>
          <w:b/>
        </w:rPr>
      </w:pP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880"/>
      </w:tblGrid>
      <w:tr w:rsidR="00936DE4" w14:paraId="032CC035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142E30E" w14:textId="77777777" w:rsidR="00936DE4" w:rsidRDefault="00936DE4">
            <w:pPr>
              <w:jc w:val="both"/>
            </w:pPr>
            <w:r>
              <w:t>INCREMENT NUMBER (IF ANY)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14:paraId="1E0D66C8" w14:textId="77777777" w:rsidR="00936DE4" w:rsidRDefault="00936DE4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66D6518C" w14:textId="77777777" w:rsidR="00936DE4" w:rsidRDefault="00936DE4">
      <w:pPr>
        <w:spacing w:line="120" w:lineRule="auto"/>
        <w:jc w:val="both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  <w:gridCol w:w="1980"/>
      </w:tblGrid>
      <w:tr w:rsidR="00936DE4" w14:paraId="58528FA4" w14:textId="77777777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47034CB7" w14:textId="77777777" w:rsidR="00936DE4" w:rsidRDefault="00936DE4">
            <w:pPr>
              <w:jc w:val="both"/>
            </w:pPr>
            <w:r>
              <w:t>IF “A</w:t>
            </w:r>
            <w:bookmarkStart w:id="2" w:name="Text3"/>
            <w:r>
              <w:t xml:space="preserve">MENDMENT”, “REVISION”, OR “RENEWAL”, INDICATE EXISTING PERMIT NUMBER 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4A2E5B0" w14:textId="77777777" w:rsidR="00936DE4" w:rsidRDefault="00936DE4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25D6655" w14:textId="77777777" w:rsidR="00936DE4" w:rsidRDefault="00936DE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190"/>
      </w:tblGrid>
      <w:tr w:rsidR="00936DE4" w14:paraId="06145595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2BD055" w14:textId="77777777" w:rsidR="00936DE4" w:rsidRDefault="00936DE4">
            <w:pPr>
              <w:jc w:val="both"/>
            </w:pPr>
            <w:r>
              <w:t xml:space="preserve">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 1.   CASH BOND</w:t>
            </w:r>
          </w:p>
        </w:tc>
        <w:tc>
          <w:tcPr>
            <w:tcW w:w="8190" w:type="dxa"/>
            <w:tcBorders>
              <w:top w:val="nil"/>
              <w:left w:val="nil"/>
              <w:right w:val="nil"/>
            </w:tcBorders>
          </w:tcPr>
          <w:p w14:paraId="1FE3ED53" w14:textId="77777777" w:rsidR="00936DE4" w:rsidRDefault="00936DE4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5523F318" w14:textId="77777777" w:rsidR="00936DE4" w:rsidRDefault="00936DE4">
      <w:pPr>
        <w:spacing w:line="1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7020"/>
      </w:tblGrid>
      <w:tr w:rsidR="00936DE4" w14:paraId="5716BB04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5F31C1E0" w14:textId="77777777" w:rsidR="00936DE4" w:rsidRDefault="00936DE4">
            <w:pPr>
              <w:jc w:val="both"/>
            </w:pP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 2.   SURETY BOND NUMBER</w:t>
            </w:r>
          </w:p>
        </w:tc>
        <w:tc>
          <w:tcPr>
            <w:tcW w:w="7020" w:type="dxa"/>
            <w:tcBorders>
              <w:top w:val="nil"/>
              <w:left w:val="nil"/>
              <w:right w:val="nil"/>
            </w:tcBorders>
          </w:tcPr>
          <w:p w14:paraId="12E78645" w14:textId="77777777" w:rsidR="00936DE4" w:rsidRDefault="00936DE4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1E1159E7" w14:textId="77777777" w:rsidR="00936DE4" w:rsidRDefault="00936DE4">
      <w:pPr>
        <w:spacing w:line="1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5940"/>
      </w:tblGrid>
      <w:tr w:rsidR="00936DE4" w14:paraId="17BCA85C" w14:textId="77777777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AB2B768" w14:textId="77777777" w:rsidR="00936DE4" w:rsidRDefault="00936DE4">
            <w:pPr>
              <w:jc w:val="both"/>
            </w:pPr>
            <w:r>
              <w:t xml:space="preserve">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bookmarkStart w:id="8" w:name="Text6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 3.   CERTIFICATE OF DEPOSIT NUMBER</w:t>
            </w:r>
          </w:p>
        </w:tc>
        <w:tc>
          <w:tcPr>
            <w:tcW w:w="5940" w:type="dxa"/>
            <w:tcBorders>
              <w:top w:val="nil"/>
              <w:left w:val="nil"/>
              <w:right w:val="nil"/>
            </w:tcBorders>
          </w:tcPr>
          <w:p w14:paraId="5532C501" w14:textId="77777777" w:rsidR="00936DE4" w:rsidRDefault="00936DE4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3B93819A" w14:textId="77777777" w:rsidR="00936DE4" w:rsidRDefault="00936DE4">
      <w:pPr>
        <w:spacing w:line="1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6570"/>
      </w:tblGrid>
      <w:tr w:rsidR="00936DE4" w14:paraId="0056BB2D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4DFC2EB" w14:textId="77777777" w:rsidR="00936DE4" w:rsidRDefault="00936DE4">
            <w:pPr>
              <w:jc w:val="both"/>
            </w:pPr>
            <w:r>
              <w:t xml:space="preserve">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bookmarkStart w:id="10" w:name="Text7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 4.   LETTER OF CREDIT NUMBER</w:t>
            </w:r>
          </w:p>
        </w:tc>
        <w:tc>
          <w:tcPr>
            <w:tcW w:w="6570" w:type="dxa"/>
            <w:tcBorders>
              <w:top w:val="nil"/>
              <w:left w:val="nil"/>
              <w:right w:val="nil"/>
            </w:tcBorders>
          </w:tcPr>
          <w:p w14:paraId="37458045" w14:textId="77777777" w:rsidR="00936DE4" w:rsidRDefault="00936DE4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1A57543D" w14:textId="77777777" w:rsidR="00936DE4" w:rsidRDefault="00936DE4">
      <w:pPr>
        <w:spacing w:line="1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290"/>
      </w:tblGrid>
      <w:tr w:rsidR="00936DE4" w14:paraId="278284E1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347660E" w14:textId="77777777" w:rsidR="00936DE4" w:rsidRDefault="00936DE4">
            <w:pPr>
              <w:jc w:val="both"/>
            </w:pPr>
            <w:r>
              <w:t xml:space="preserve">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bookmarkStart w:id="12" w:name="Text8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 5.   BOND SUBSTITUTION</w:t>
            </w:r>
          </w:p>
        </w:tc>
        <w:tc>
          <w:tcPr>
            <w:tcW w:w="7290" w:type="dxa"/>
            <w:tcBorders>
              <w:top w:val="nil"/>
              <w:left w:val="nil"/>
              <w:right w:val="nil"/>
            </w:tcBorders>
          </w:tcPr>
          <w:p w14:paraId="0522EA48" w14:textId="77777777" w:rsidR="00936DE4" w:rsidRDefault="00936DE4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55307278" w14:textId="77777777" w:rsidR="00936DE4" w:rsidRDefault="00936DE4">
      <w:pPr>
        <w:spacing w:line="120" w:lineRule="auto"/>
        <w:jc w:val="both"/>
      </w:pPr>
    </w:p>
    <w:p w14:paraId="3EA4516A" w14:textId="77777777" w:rsidR="00936DE4" w:rsidRDefault="00936DE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440"/>
        <w:gridCol w:w="4320"/>
        <w:gridCol w:w="540"/>
        <w:gridCol w:w="720"/>
        <w:gridCol w:w="1080"/>
        <w:gridCol w:w="1890"/>
        <w:gridCol w:w="360"/>
      </w:tblGrid>
      <w:tr w:rsidR="00936DE4" w14:paraId="74F9616E" w14:textId="77777777">
        <w:tblPrEx>
          <w:tblCellMar>
            <w:top w:w="0" w:type="dxa"/>
            <w:bottom w:w="0" w:type="dxa"/>
          </w:tblCellMar>
        </w:tblPrEx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D437F5" w14:textId="77777777" w:rsidR="00936DE4" w:rsidRDefault="00936DE4">
            <w:pPr>
              <w:jc w:val="both"/>
            </w:pPr>
            <w:r>
              <w:rPr>
                <w:i/>
              </w:rPr>
              <w:t>KNOW ALL PERSONS BY THESE PRESENTS</w:t>
            </w:r>
            <w:r>
              <w:t>, That the undersigned</w:t>
            </w:r>
          </w:p>
        </w:tc>
        <w:tc>
          <w:tcPr>
            <w:tcW w:w="4590" w:type="dxa"/>
            <w:gridSpan w:val="5"/>
            <w:tcBorders>
              <w:top w:val="nil"/>
              <w:left w:val="nil"/>
              <w:right w:val="nil"/>
            </w:tcBorders>
          </w:tcPr>
          <w:p w14:paraId="287393C9" w14:textId="77777777" w:rsidR="00936DE4" w:rsidRDefault="00936DE4">
            <w:pPr>
              <w:jc w:val="both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>
              <w:instrText xml:space="preserve"> FORMTEXT </w:instrText>
            </w:r>
            <w:r>
              <w:fldChar w:fldCharType="separate"/>
            </w:r>
            <w:r w:rsidR="004B7DD4">
              <w:t> </w:t>
            </w:r>
            <w:r w:rsidR="004B7DD4">
              <w:t> </w:t>
            </w:r>
            <w:r w:rsidR="004B7DD4">
              <w:t> </w:t>
            </w:r>
            <w:r w:rsidR="004B7DD4">
              <w:t> </w:t>
            </w:r>
            <w:r w:rsidR="004B7DD4">
              <w:t> </w:t>
            </w:r>
            <w:r>
              <w:fldChar w:fldCharType="end"/>
            </w:r>
            <w:bookmarkEnd w:id="13"/>
          </w:p>
        </w:tc>
      </w:tr>
      <w:tr w:rsidR="00936DE4" w14:paraId="787529F2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BA9E1" w14:textId="77777777" w:rsidR="00936DE4" w:rsidRDefault="00936DE4">
            <w:pPr>
              <w:jc w:val="both"/>
            </w:pPr>
            <w:bookmarkStart w:id="14" w:name="Text10"/>
            <w:r>
              <w:t>as Principal and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right w:val="nil"/>
            </w:tcBorders>
          </w:tcPr>
          <w:p w14:paraId="2650EC64" w14:textId="77777777" w:rsidR="00936DE4" w:rsidRDefault="00936DE4">
            <w:pPr>
              <w:jc w:val="both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896F08" w14:textId="77777777" w:rsidR="00936DE4" w:rsidRDefault="00936DE4">
            <w:pPr>
              <w:jc w:val="both"/>
            </w:pPr>
            <w:r>
              <w:t>as Surety is/are held and firmly bound unto the</w:t>
            </w:r>
          </w:p>
        </w:tc>
      </w:tr>
      <w:tr w:rsidR="00936DE4" w14:paraId="01A960C0" w14:textId="77777777">
        <w:tblPrEx>
          <w:tblCellMar>
            <w:top w:w="0" w:type="dxa"/>
            <w:bottom w:w="0" w:type="dxa"/>
          </w:tblCellMar>
        </w:tblPrEx>
        <w:tc>
          <w:tcPr>
            <w:tcW w:w="6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D710EA" w14:textId="77777777" w:rsidR="00936DE4" w:rsidRDefault="00BD7A60">
            <w:pPr>
              <w:jc w:val="both"/>
            </w:pPr>
            <w:bookmarkStart w:id="15" w:name="Text36"/>
            <w:r w:rsidRPr="00330A61">
              <w:t>Energy and Environment Cabinet</w:t>
            </w:r>
            <w:r w:rsidR="00936DE4">
              <w:t xml:space="preserve"> in the penal sum of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right w:val="nil"/>
            </w:tcBorders>
          </w:tcPr>
          <w:p w14:paraId="72B0BF57" w14:textId="77777777" w:rsidR="00936DE4" w:rsidRDefault="00936DE4">
            <w:pPr>
              <w:jc w:val="both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7DD4">
              <w:t> </w:t>
            </w:r>
            <w:r w:rsidR="004B7DD4">
              <w:t> </w:t>
            </w:r>
            <w:r w:rsidR="004B7DD4">
              <w:t> </w:t>
            </w:r>
            <w:r w:rsidR="004B7DD4">
              <w:t> </w:t>
            </w:r>
            <w:r w:rsidR="004B7DD4">
              <w:t> </w:t>
            </w:r>
            <w:r>
              <w:fldChar w:fldCharType="end"/>
            </w:r>
            <w:bookmarkEnd w:id="15"/>
          </w:p>
        </w:tc>
      </w:tr>
      <w:tr w:rsidR="00936DE4" w14:paraId="43D698B7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</w:trPr>
        <w:tc>
          <w:tcPr>
            <w:tcW w:w="7020" w:type="dxa"/>
            <w:gridSpan w:val="4"/>
            <w:tcBorders>
              <w:top w:val="nil"/>
              <w:left w:val="nil"/>
              <w:right w:val="nil"/>
            </w:tcBorders>
          </w:tcPr>
          <w:p w14:paraId="59F147D7" w14:textId="77777777" w:rsidR="00936DE4" w:rsidRDefault="00936DE4">
            <w:pPr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bookmarkStart w:id="1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85DF5C0" w14:textId="77777777" w:rsidR="00936DE4" w:rsidRDefault="00936DE4">
            <w:pPr>
              <w:jc w:val="both"/>
            </w:pPr>
            <w:proofErr w:type="gramStart"/>
            <w:r>
              <w:t>Dollars  (</w:t>
            </w:r>
            <w:proofErr w:type="gramEnd"/>
            <w:r>
              <w:t>$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67A9823E" w14:textId="77777777" w:rsidR="00936DE4" w:rsidRDefault="00936DE4">
            <w:pPr>
              <w:jc w:val="both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7DD4">
              <w:t> </w:t>
            </w:r>
            <w:r w:rsidR="004B7DD4">
              <w:t> </w:t>
            </w:r>
            <w:r w:rsidR="004B7DD4">
              <w:t> </w:t>
            </w:r>
            <w:r w:rsidR="004B7DD4">
              <w:t> </w:t>
            </w:r>
            <w:r w:rsidR="004B7DD4">
              <w:t> </w:t>
            </w:r>
            <w:r>
              <w:fldChar w:fldCharType="end"/>
            </w:r>
            <w:bookmarkEnd w:id="17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F666E7" w14:textId="77777777" w:rsidR="00936DE4" w:rsidRDefault="00936DE4">
            <w:pPr>
              <w:jc w:val="both"/>
            </w:pPr>
            <w:r>
              <w:t>).</w:t>
            </w:r>
          </w:p>
        </w:tc>
      </w:tr>
    </w:tbl>
    <w:p w14:paraId="1AAD746E" w14:textId="77777777" w:rsidR="00936DE4" w:rsidRDefault="00936DE4">
      <w:pPr>
        <w:jc w:val="both"/>
      </w:pPr>
    </w:p>
    <w:p w14:paraId="0B587289" w14:textId="77777777" w:rsidR="00936DE4" w:rsidRDefault="00936DE4">
      <w:pPr>
        <w:ind w:left="270"/>
        <w:jc w:val="both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>
        <w:instrText xml:space="preserve"> FORMCHECKBOX </w:instrText>
      </w:r>
      <w:r>
        <w:fldChar w:fldCharType="end"/>
      </w:r>
      <w:bookmarkEnd w:id="18"/>
      <w:r>
        <w:t xml:space="preserve">  1.   which sum is herewith deposited with the Cabinet’s</w:t>
      </w:r>
      <w:r w:rsidR="00BD7A60">
        <w:t xml:space="preserve"> </w:t>
      </w:r>
      <w:r w:rsidRPr="00330A61">
        <w:t>Department for Natural Resources</w:t>
      </w:r>
    </w:p>
    <w:p w14:paraId="5B2EABB0" w14:textId="77777777" w:rsidR="00936DE4" w:rsidRDefault="00936DE4">
      <w:pPr>
        <w:spacing w:line="120" w:lineRule="auto"/>
        <w:jc w:val="both"/>
      </w:pPr>
    </w:p>
    <w:p w14:paraId="287D6870" w14:textId="77777777" w:rsidR="00936DE4" w:rsidRDefault="00936DE4">
      <w:pPr>
        <w:ind w:firstLine="270"/>
        <w:jc w:val="both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>
        <w:instrText xml:space="preserve"> FORMCHECKBOX </w:instrText>
      </w:r>
      <w:r>
        <w:fldChar w:fldCharType="end"/>
      </w:r>
      <w:bookmarkEnd w:id="19"/>
      <w:r>
        <w:t xml:space="preserve">  2.   for the payment of which sum is to be well and truly made</w:t>
      </w:r>
    </w:p>
    <w:p w14:paraId="6E1C60EF" w14:textId="77777777" w:rsidR="00936DE4" w:rsidRDefault="00936DE4">
      <w:pPr>
        <w:spacing w:line="120" w:lineRule="auto"/>
        <w:jc w:val="both"/>
      </w:pPr>
    </w:p>
    <w:p w14:paraId="51BF9F45" w14:textId="77777777" w:rsidR="00936DE4" w:rsidRDefault="00936DE4">
      <w:pPr>
        <w:ind w:firstLine="270"/>
        <w:jc w:val="both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>
        <w:instrText xml:space="preserve"> FORMCHECKBOX </w:instrText>
      </w:r>
      <w:r>
        <w:fldChar w:fldCharType="end"/>
      </w:r>
      <w:bookmarkEnd w:id="20"/>
      <w:r>
        <w:t xml:space="preserve">  3.   which sum is herewith deposited with the Cabinet’s</w:t>
      </w:r>
      <w:r w:rsidR="00BD7A60">
        <w:t xml:space="preserve"> </w:t>
      </w:r>
      <w:r w:rsidRPr="00330A61">
        <w:t>Department for Natural Resources</w:t>
      </w:r>
      <w: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90"/>
      </w:tblGrid>
      <w:tr w:rsidR="00936DE4" w14:paraId="3CE4BC77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F4DEA04" w14:textId="77777777" w:rsidR="00936DE4" w:rsidRDefault="00936DE4">
            <w:pPr>
              <w:jc w:val="both"/>
            </w:pPr>
            <w:r>
              <w:t xml:space="preserve"> </w:t>
            </w:r>
            <w:bookmarkStart w:id="21" w:name="Text14"/>
            <w:r>
              <w:t xml:space="preserve">                 by and through its Escrow Agent</w:t>
            </w: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 w14:paraId="2B176E07" w14:textId="77777777" w:rsidR="00936DE4" w:rsidRDefault="00936DE4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2E1EE45E" w14:textId="77777777" w:rsidR="00936DE4" w:rsidRDefault="00936DE4">
      <w:pPr>
        <w:spacing w:line="120" w:lineRule="auto"/>
        <w:jc w:val="both"/>
      </w:pPr>
    </w:p>
    <w:p w14:paraId="722BBA65" w14:textId="77777777" w:rsidR="002B0EA5" w:rsidRDefault="00936DE4" w:rsidP="002B0EA5">
      <w:pPr>
        <w:ind w:left="720" w:hanging="450"/>
        <w:jc w:val="both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0"/>
      <w:r>
        <w:instrText xml:space="preserve"> FORMCHECKBOX </w:instrText>
      </w:r>
      <w:r>
        <w:fldChar w:fldCharType="end"/>
      </w:r>
      <w:bookmarkEnd w:id="22"/>
      <w:r>
        <w:t xml:space="preserve">  4.   which sum is available by virtue of an irrevocable letter of credit in favor of the Cabinet’s</w:t>
      </w:r>
      <w:r w:rsidR="0076026B">
        <w:t xml:space="preserve"> </w:t>
      </w:r>
      <w:r w:rsidRPr="00330A61">
        <w:t>Department</w:t>
      </w:r>
      <w:r w:rsidR="0076026B" w:rsidRPr="00330A61">
        <w:t xml:space="preserve"> </w:t>
      </w:r>
      <w:r w:rsidRPr="00330A61">
        <w:t xml:space="preserve">for </w:t>
      </w:r>
      <w:r w:rsidR="002B0EA5">
        <w:t xml:space="preserve">Natural   </w:t>
      </w:r>
    </w:p>
    <w:p w14:paraId="129AA324" w14:textId="77777777" w:rsidR="00936DE4" w:rsidRPr="00330A61" w:rsidRDefault="002B0EA5" w:rsidP="002B0EA5">
      <w:pPr>
        <w:ind w:left="720" w:hanging="450"/>
        <w:jc w:val="both"/>
      </w:pPr>
      <w:r>
        <w:t xml:space="preserve">            </w:t>
      </w:r>
      <w:r w:rsidR="00936DE4" w:rsidRPr="00330A61">
        <w:t>Resources</w:t>
      </w:r>
    </w:p>
    <w:p w14:paraId="517145AA" w14:textId="77777777" w:rsidR="00936DE4" w:rsidRDefault="00936DE4">
      <w:pPr>
        <w:spacing w:line="120" w:lineRule="auto"/>
        <w:jc w:val="both"/>
      </w:pPr>
      <w:r>
        <w:tab/>
      </w:r>
    </w:p>
    <w:p w14:paraId="018A5D55" w14:textId="77777777" w:rsidR="00936DE4" w:rsidRDefault="00936DE4">
      <w:pPr>
        <w:jc w:val="both"/>
      </w:pPr>
      <w:r>
        <w:t xml:space="preserve">   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"/>
      <w:r>
        <w:instrText xml:space="preserve"> FORMCHECKBOX </w:instrText>
      </w:r>
      <w:r>
        <w:fldChar w:fldCharType="end"/>
      </w:r>
      <w:bookmarkEnd w:id="23"/>
      <w:r>
        <w:t xml:space="preserve">  5.   which sum is hereby substituted for the existing bond</w:t>
      </w:r>
    </w:p>
    <w:p w14:paraId="342B3FCD" w14:textId="77777777" w:rsidR="00936DE4" w:rsidRDefault="00936DE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8"/>
        <w:gridCol w:w="2970"/>
        <w:gridCol w:w="270"/>
      </w:tblGrid>
      <w:tr w:rsidR="00936DE4" w14:paraId="55D6E6BF" w14:textId="77777777">
        <w:tblPrEx>
          <w:tblCellMar>
            <w:top w:w="0" w:type="dxa"/>
            <w:bottom w:w="0" w:type="dxa"/>
          </w:tblCellMar>
        </w:tblPrEx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14:paraId="7A3B5E9B" w14:textId="77777777" w:rsidR="00936DE4" w:rsidRDefault="00936DE4">
            <w:pPr>
              <w:jc w:val="both"/>
            </w:pPr>
            <w:r>
              <w:t xml:space="preserve">as a guarantee that the provisions of the permit </w:t>
            </w:r>
            <w:proofErr w:type="gramStart"/>
            <w:r>
              <w:t>issued</w:t>
            </w:r>
            <w:proofErr w:type="gramEnd"/>
            <w:r>
              <w:t xml:space="preserve"> pursuant to Application Number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52A9626C" w14:textId="77777777" w:rsidR="00936DE4" w:rsidRDefault="00936DE4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31A013" w14:textId="77777777" w:rsidR="00936DE4" w:rsidRDefault="00936DE4">
            <w:pPr>
              <w:jc w:val="both"/>
            </w:pPr>
            <w:r>
              <w:t>,</w:t>
            </w:r>
          </w:p>
        </w:tc>
      </w:tr>
    </w:tbl>
    <w:p w14:paraId="305F122B" w14:textId="77777777" w:rsidR="00936DE4" w:rsidRDefault="00936DE4">
      <w:pPr>
        <w:pStyle w:val="BodyText2"/>
      </w:pPr>
      <w:r>
        <w:t xml:space="preserve">all applicable laws, regulations, and the terms of this bond will be observed and hereby bind </w:t>
      </w:r>
      <w:proofErr w:type="gramStart"/>
      <w:r>
        <w:t>ourselves</w:t>
      </w:r>
      <w:proofErr w:type="gramEnd"/>
      <w:r>
        <w:t>, our heirs, executors, administrators, successors and assigns, jointly and severally, firmly by these presents.  This bond is effective upon receipt by the</w:t>
      </w:r>
      <w:r w:rsidR="007C5922">
        <w:t xml:space="preserve"> </w:t>
      </w:r>
      <w:r w:rsidRPr="00330A61">
        <w:t>Department for Natural Resources</w:t>
      </w:r>
      <w:r>
        <w:t>.</w:t>
      </w:r>
    </w:p>
    <w:p w14:paraId="4A48BADC" w14:textId="77777777" w:rsidR="00936DE4" w:rsidRDefault="00936DE4">
      <w:pPr>
        <w:jc w:val="both"/>
      </w:pPr>
    </w:p>
    <w:p w14:paraId="63356F73" w14:textId="77777777" w:rsidR="00936DE4" w:rsidRDefault="00936DE4">
      <w:pPr>
        <w:jc w:val="both"/>
      </w:pPr>
      <w:r>
        <w:rPr>
          <w:i/>
        </w:rPr>
        <w:t xml:space="preserve">THE CONDITION OF THE ABOVE OBLIGATION IS SUCH, </w:t>
      </w:r>
      <w:proofErr w:type="gramStart"/>
      <w:r>
        <w:t>That</w:t>
      </w:r>
      <w:proofErr w:type="gramEnd"/>
      <w:r>
        <w:t xml:space="preserve"> whereas the above bound Principal, pursuant to the provisions of KRS 350.060 and or KRS 350.151 did file with the</w:t>
      </w:r>
      <w:r w:rsidR="007C5922">
        <w:t xml:space="preserve"> </w:t>
      </w:r>
      <w:r w:rsidRPr="00330A61">
        <w:t>Department for Natural Resources</w:t>
      </w:r>
      <w:r>
        <w:t xml:space="preserve"> an application for a permit to engage in Non-Coal mining and reclamation operations in the Commonwealth of </w:t>
      </w:r>
      <w:r w:rsidR="00330A61">
        <w:t>Kentucky; that in said</w:t>
      </w:r>
      <w:r w:rsidR="00330A61" w:rsidRPr="00330A61">
        <w:t xml:space="preserve"> </w:t>
      </w:r>
      <w:r w:rsidR="00330A61">
        <w:t>application</w:t>
      </w:r>
      <w:r w:rsidR="00330A61" w:rsidRPr="00330A61">
        <w:t xml:space="preserve"> </w:t>
      </w:r>
      <w:r w:rsidR="00330A61">
        <w:t>the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0332"/>
      </w:tblGrid>
      <w:tr w:rsidR="00330A61" w14:paraId="15CC5EED" w14:textId="77777777" w:rsidTr="00440BDF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16D57" w14:textId="77777777" w:rsidR="00330A61" w:rsidRDefault="00330A61" w:rsidP="00330A61">
            <w:pPr>
              <w:jc w:val="both"/>
            </w:pPr>
            <w:r>
              <w:t xml:space="preserve">Principal estimates that </w:t>
            </w: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acres </w:t>
            </w:r>
            <w:proofErr w:type="gramStart"/>
            <w:r>
              <w:t>of  land</w:t>
            </w:r>
            <w:proofErr w:type="gramEnd"/>
            <w:r>
              <w:t xml:space="preserve"> situated in </w:t>
            </w: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>
              <w:t xml:space="preserve"> County at or near the Community of </w:t>
            </w:r>
          </w:p>
        </w:tc>
      </w:tr>
      <w:tr w:rsidR="00330A61" w14:paraId="45F17376" w14:textId="77777777" w:rsidTr="00440BDF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</w:trPr>
        <w:tc>
          <w:tcPr>
            <w:tcW w:w="10332" w:type="dxa"/>
            <w:tcBorders>
              <w:top w:val="nil"/>
              <w:left w:val="nil"/>
              <w:right w:val="nil"/>
            </w:tcBorders>
          </w:tcPr>
          <w:p w14:paraId="5C62660A" w14:textId="77777777" w:rsidR="00330A61" w:rsidRDefault="00330A61" w:rsidP="002B0EA5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20"/>
              </w:rPr>
              <w:t xml:space="preserve"> will be affected by </w:t>
            </w:r>
            <w:proofErr w:type="gramStart"/>
            <w:r>
              <w:rPr>
                <w:sz w:val="20"/>
              </w:rPr>
              <w:t>Non-Coal</w:t>
            </w:r>
            <w:proofErr w:type="gramEnd"/>
            <w:r>
              <w:rPr>
                <w:sz w:val="20"/>
              </w:rPr>
              <w:t xml:space="preserve"> mining and reclamation operation</w:t>
            </w:r>
            <w:r w:rsidR="00514157">
              <w:rPr>
                <w:sz w:val="20"/>
              </w:rPr>
              <w:t>s</w:t>
            </w:r>
            <w:r>
              <w:rPr>
                <w:sz w:val="20"/>
              </w:rPr>
              <w:t xml:space="preserve"> authorized by the permit issued</w:t>
            </w:r>
            <w:r w:rsidR="00514157">
              <w:rPr>
                <w:sz w:val="20"/>
              </w:rPr>
              <w:t xml:space="preserve"> </w:t>
            </w:r>
          </w:p>
        </w:tc>
      </w:tr>
    </w:tbl>
    <w:p w14:paraId="5AE749EF" w14:textId="77777777" w:rsidR="007C5922" w:rsidRDefault="002B0EA5">
      <w:pPr>
        <w:pStyle w:val="BodyText"/>
        <w:rPr>
          <w:sz w:val="20"/>
        </w:rPr>
      </w:pPr>
      <w:r>
        <w:rPr>
          <w:sz w:val="20"/>
        </w:rPr>
        <w:t xml:space="preserve">pursuant </w:t>
      </w:r>
      <w:r w:rsidR="00936DE4">
        <w:rPr>
          <w:sz w:val="20"/>
        </w:rPr>
        <w:t>to the aforesaid application requiring this bond.</w:t>
      </w:r>
    </w:p>
    <w:p w14:paraId="760C4E62" w14:textId="77777777" w:rsidR="00FA6166" w:rsidRDefault="00FA6166">
      <w:pPr>
        <w:pStyle w:val="BodyText"/>
        <w:rPr>
          <w:sz w:val="20"/>
        </w:rPr>
      </w:pPr>
    </w:p>
    <w:p w14:paraId="5127E968" w14:textId="77777777" w:rsidR="00330A61" w:rsidRDefault="00330A61">
      <w:pPr>
        <w:pStyle w:val="BodyText"/>
        <w:rPr>
          <w:sz w:val="20"/>
        </w:rPr>
      </w:pPr>
    </w:p>
    <w:p w14:paraId="03321287" w14:textId="77777777" w:rsidR="00330A61" w:rsidRDefault="00330A61">
      <w:pPr>
        <w:pStyle w:val="BodyText"/>
        <w:rPr>
          <w:sz w:val="20"/>
        </w:rPr>
      </w:pPr>
    </w:p>
    <w:p w14:paraId="32FD6D0E" w14:textId="77777777" w:rsidR="00330A61" w:rsidRDefault="00330A61">
      <w:pPr>
        <w:pStyle w:val="BodyText"/>
        <w:rPr>
          <w:sz w:val="20"/>
        </w:rPr>
      </w:pPr>
    </w:p>
    <w:p w14:paraId="3F4D8BC7" w14:textId="77777777" w:rsidR="00330A61" w:rsidRDefault="00330A61">
      <w:pPr>
        <w:pStyle w:val="BodyText"/>
        <w:rPr>
          <w:sz w:val="20"/>
        </w:rPr>
      </w:pPr>
    </w:p>
    <w:p w14:paraId="1CF82C09" w14:textId="77777777" w:rsidR="00330A61" w:rsidRDefault="00330A61">
      <w:pPr>
        <w:pStyle w:val="BodyText"/>
        <w:rPr>
          <w:sz w:val="20"/>
        </w:rPr>
      </w:pPr>
    </w:p>
    <w:p w14:paraId="77BE0778" w14:textId="77777777" w:rsidR="00330A61" w:rsidRDefault="00330A61">
      <w:pPr>
        <w:pStyle w:val="BodyText"/>
        <w:rPr>
          <w:sz w:val="20"/>
        </w:rPr>
      </w:pPr>
    </w:p>
    <w:p w14:paraId="50317B42" w14:textId="77777777" w:rsidR="00330A61" w:rsidRDefault="00330A61">
      <w:pPr>
        <w:pStyle w:val="BodyText"/>
        <w:rPr>
          <w:sz w:val="20"/>
        </w:rPr>
      </w:pPr>
    </w:p>
    <w:p w14:paraId="155265C6" w14:textId="77777777" w:rsidR="00330A61" w:rsidRDefault="00330A61">
      <w:pPr>
        <w:pStyle w:val="BodyText"/>
        <w:rPr>
          <w:sz w:val="20"/>
        </w:rPr>
      </w:pPr>
    </w:p>
    <w:p w14:paraId="15172BC2" w14:textId="06954BF7" w:rsidR="00330A61" w:rsidRDefault="00130D5D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BE667D" wp14:editId="4AA3BCF8">
                <wp:simplePos x="0" y="0"/>
                <wp:positionH relativeFrom="column">
                  <wp:posOffset>-264795</wp:posOffset>
                </wp:positionH>
                <wp:positionV relativeFrom="paragraph">
                  <wp:posOffset>30480</wp:posOffset>
                </wp:positionV>
                <wp:extent cx="7040880" cy="8412480"/>
                <wp:effectExtent l="0" t="0" r="0" b="0"/>
                <wp:wrapNone/>
                <wp:docPr id="19877218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84124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7FCC5" id="Rectangle 3" o:spid="_x0000_s1026" style="position:absolute;margin-left:-20.85pt;margin-top:2.4pt;width:554.4pt;height:66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qNDgIAAAAEAAAOAAAAZHJzL2Uyb0RvYy54bWysU8Fu2zAMvQ/YPwi6L7YDZ8mMOEWRrsOA&#10;bh3Q7gMUWbaFyqJGKXGyrx+luGm33Yb5IJAm9Ug+Pq2vjoNhB4Veg615Mcs5U1ZCo21X8++Pt+9W&#10;nPkgbCMMWFXzk/L8avP2zXp0lZpDD6ZRyAjE+mp0Ne9DcFWWedmrQfgZOGUp2AIOIpCLXdagGAl9&#10;MNk8z99nI2DjEKTynv7enIN8k/DbVslw37ZeBWZqTr2FdGI6d/HMNmtRdShcr+XUhviHLgahLRW9&#10;QN2IINge9V9Qg5YIHtowkzBk0LZaqjQDTVPkf0zz0Aun0ixEjncXmvz/g5VfDw/uG8bWvbsD+eSZ&#10;hW0vbKeuEWHslWioXBGJykbnq8uF6Hi6ynbjF2hotWIfIHFwbHGIgDQdOyaqTxeq1TEwST+XeZmv&#10;VrQRSbFVWcxLcmINUT1fd+jDJwUDi0bNkXaZ4MXhzodz6nNKrGbhVhuT9mksG2u+WBaLWGBwTc0D&#10;7ffpsZ+25MHoJqanubHbbQ2yg4gaSd/UyW9pgw6kVKMH6veSJKpI0EfbpLpBaHO2aQxjJ8YiSVGP&#10;vtpBcyLCEM4ypGdDRg/4k7ORJFhz/2MvUHFmPlsi/UNRllGzySkXyzk5+Dqyex0RVhIUTcrZ2dyG&#10;s873DnXXU6Ui0WfhmhbV6kThS1dTsySztITpSUQdv/ZT1svD3fwCAAD//wMAUEsDBBQABgAIAAAA&#10;IQDOWh8V4QAAAAsBAAAPAAAAZHJzL2Rvd25yZXYueG1sTI9BT4NAEIXvJv6HzZh4Me1CS2hFlkZN&#10;vJkY0HjeslMgZWeRXVr01zs96W1e3sub7+W72fbihKPvHCmIlxEIpNqZjhoFH+8viy0IHzQZ3TtC&#10;Bd/oYVdcX+U6M+5MJZ6q0AguIZ9pBW0IQyalr1u02i/dgMTewY1WB5ZjI82oz1xue7mKolRa3RF/&#10;aPWAzy3Wx2qyCu5+TLXF9eHYJWX59lR+fr2GSSt1ezM/PoAIOIe/MFzwGR0KZtq7iYwXvYJFEm84&#10;qiDhBRc/SjcxiD1f69V9CrLI5f8NxS8AAAD//wMAUEsBAi0AFAAGAAgAAAAhALaDOJL+AAAA4QEA&#10;ABMAAAAAAAAAAAAAAAAAAAAAAFtDb250ZW50X1R5cGVzXS54bWxQSwECLQAUAAYACAAAACEAOP0h&#10;/9YAAACUAQAACwAAAAAAAAAAAAAAAAAvAQAAX3JlbHMvLnJlbHNQSwECLQAUAAYACAAAACEAX6nK&#10;jQ4CAAAABAAADgAAAAAAAAAAAAAAAAAuAgAAZHJzL2Uyb0RvYy54bWxQSwECLQAUAAYACAAAACEA&#10;zlofFeEAAAALAQAADwAAAAAAAAAAAAAAAABoBAAAZHJzL2Rvd25yZXYueG1sUEsFBgAAAAAEAAQA&#10;8wAAAHYFAAAAAA==&#10;" o:allowincell="f" filled="f" strokeweight="4.5pt">
                <v:stroke linestyle="thickThin"/>
              </v:rect>
            </w:pict>
          </mc:Fallback>
        </mc:AlternateContent>
      </w:r>
    </w:p>
    <w:p w14:paraId="34F66840" w14:textId="77777777" w:rsidR="00330A61" w:rsidRDefault="00330A61">
      <w:pPr>
        <w:pStyle w:val="BodyText"/>
        <w:rPr>
          <w:sz w:val="20"/>
        </w:rPr>
      </w:pPr>
    </w:p>
    <w:p w14:paraId="6C0A309F" w14:textId="77777777" w:rsidR="00330A61" w:rsidRDefault="00330A61">
      <w:pPr>
        <w:pStyle w:val="BodyText"/>
        <w:rPr>
          <w:sz w:val="20"/>
        </w:rPr>
      </w:pPr>
    </w:p>
    <w:p w14:paraId="5DF827A4" w14:textId="77777777" w:rsidR="00936DE4" w:rsidRDefault="00936DE4">
      <w:pPr>
        <w:pStyle w:val="BodyText"/>
        <w:rPr>
          <w:sz w:val="20"/>
        </w:rPr>
      </w:pPr>
      <w:r>
        <w:rPr>
          <w:sz w:val="20"/>
        </w:rPr>
        <w:t xml:space="preserve">If this is a bond substitution it is understood and agreed that all obligations under this bond shall extend to disturbances both prior and </w:t>
      </w:r>
      <w:proofErr w:type="gramStart"/>
      <w:r>
        <w:rPr>
          <w:sz w:val="20"/>
        </w:rPr>
        <w:t>subsequent to</w:t>
      </w:r>
      <w:proofErr w:type="gramEnd"/>
      <w:r>
        <w:rPr>
          <w:sz w:val="20"/>
        </w:rPr>
        <w:t xml:space="preserve"> the date of substitution.</w:t>
      </w:r>
    </w:p>
    <w:p w14:paraId="14159D5E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5040"/>
        <w:gridCol w:w="3960"/>
      </w:tblGrid>
      <w:tr w:rsidR="00936DE4" w14:paraId="36A05168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C42CA03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N</w:t>
            </w:r>
            <w:bookmarkStart w:id="27" w:name="Text17"/>
            <w:r>
              <w:rPr>
                <w:sz w:val="20"/>
              </w:rPr>
              <w:t>ow if the said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494C84AB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78A7B13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, as Principal, shall faithfully perform all the </w:t>
            </w:r>
          </w:p>
        </w:tc>
      </w:tr>
    </w:tbl>
    <w:p w14:paraId="3F5FE3E4" w14:textId="77777777" w:rsidR="00936DE4" w:rsidRDefault="00936DE4">
      <w:pPr>
        <w:pStyle w:val="BodyText"/>
        <w:rPr>
          <w:sz w:val="20"/>
        </w:rPr>
      </w:pPr>
      <w:r>
        <w:rPr>
          <w:sz w:val="20"/>
        </w:rPr>
        <w:t xml:space="preserve">requirements of the above-designated application, the permit issued pursuant thereto, and the applicable laws, regulations, and the terms of this bond then this obligation shall be released; otherwise, it is agreed that said penal sum shall be paid to the Commonwealth of Kentucky, </w:t>
      </w:r>
      <w:r w:rsidR="00FA6166" w:rsidRPr="00514157">
        <w:rPr>
          <w:sz w:val="20"/>
        </w:rPr>
        <w:t>Energy and Environment Cabinet</w:t>
      </w:r>
      <w:r>
        <w:rPr>
          <w:sz w:val="20"/>
        </w:rPr>
        <w:t xml:space="preserve">, upon receipt of an Order of the Cabinet.  In the event of bond forfeiture, pursuant to KRS 350.060 and or KRS </w:t>
      </w:r>
      <w:proofErr w:type="gramStart"/>
      <w:r>
        <w:rPr>
          <w:sz w:val="20"/>
        </w:rPr>
        <w:t>350.151</w:t>
      </w:r>
      <w:proofErr w:type="gramEnd"/>
      <w:r>
        <w:rPr>
          <w:sz w:val="20"/>
        </w:rPr>
        <w:t xml:space="preserve"> the Cabinet shall forfeit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 remaining bond amount for the permit or increment(s) to which the bond applies, regardless of the acreage disturbed or reclaimed.</w:t>
      </w:r>
    </w:p>
    <w:p w14:paraId="5CB664E3" w14:textId="77777777" w:rsidR="00936DE4" w:rsidRDefault="00936DE4">
      <w:pPr>
        <w:pStyle w:val="BodyText"/>
        <w:rPr>
          <w:sz w:val="20"/>
        </w:rPr>
      </w:pPr>
    </w:p>
    <w:p w14:paraId="5C49481B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230"/>
        <w:gridCol w:w="630"/>
        <w:gridCol w:w="4230"/>
      </w:tblGrid>
      <w:tr w:rsidR="00936DE4" w14:paraId="5CC5554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2602661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P</w:t>
            </w:r>
            <w:bookmarkStart w:id="28" w:name="Text18"/>
            <w:bookmarkStart w:id="29" w:name="Text19"/>
            <w:r>
              <w:rPr>
                <w:sz w:val="20"/>
              </w:rPr>
              <w:t>RINCIPAL:</w:t>
            </w: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14:paraId="3DAD004D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0F15222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BY:</w:t>
            </w: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14:paraId="34E8A9C2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</w:tr>
    </w:tbl>
    <w:p w14:paraId="1965BB3F" w14:textId="77777777" w:rsidR="00936DE4" w:rsidRDefault="00936DE4">
      <w:pPr>
        <w:pStyle w:val="BodyText"/>
        <w:rPr>
          <w:sz w:val="20"/>
        </w:rPr>
      </w:pPr>
      <w:r>
        <w:rPr>
          <w:sz w:val="20"/>
        </w:rPr>
        <w:t>(PERMITTEE)</w:t>
      </w:r>
    </w:p>
    <w:p w14:paraId="6ECD1EAD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240"/>
        <w:gridCol w:w="2160"/>
        <w:gridCol w:w="4230"/>
      </w:tblGrid>
      <w:tr w:rsidR="00936DE4" w14:paraId="0942F542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E1EB4EE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</w:t>
            </w:r>
            <w:bookmarkStart w:id="30" w:name="Text20"/>
            <w:bookmarkStart w:id="31" w:name="Text21"/>
            <w:r>
              <w:rPr>
                <w:sz w:val="20"/>
              </w:rPr>
              <w:t>ATE: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0B0FDF76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FC72E7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OFFICIAL POSITION:</w:t>
            </w: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14:paraId="41D0FB3C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</w:tr>
    </w:tbl>
    <w:p w14:paraId="68C78AE3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230"/>
      </w:tblGrid>
      <w:tr w:rsidR="00936DE4" w14:paraId="13D5212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282338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14:paraId="00DC05BF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</w:tr>
    </w:tbl>
    <w:p w14:paraId="72662B9C" w14:textId="77777777" w:rsidR="00936DE4" w:rsidRDefault="00936DE4">
      <w:pPr>
        <w:pStyle w:val="BodyText"/>
        <w:rPr>
          <w:sz w:val="20"/>
        </w:rPr>
      </w:pPr>
    </w:p>
    <w:p w14:paraId="54A405D4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4320"/>
        <w:gridCol w:w="810"/>
        <w:gridCol w:w="1170"/>
        <w:gridCol w:w="810"/>
      </w:tblGrid>
      <w:tr w:rsidR="00936DE4" w14:paraId="44ADD593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33808BE1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</w:t>
            </w:r>
            <w:bookmarkStart w:id="33" w:name="Text23"/>
            <w:r>
              <w:rPr>
                <w:sz w:val="20"/>
              </w:rPr>
              <w:t>ubscribed and sworn to before me by</w:t>
            </w: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658305DC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E84C1EE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this the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7610AEB6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0B61A4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day of</w:t>
            </w:r>
          </w:p>
        </w:tc>
      </w:tr>
    </w:tbl>
    <w:p w14:paraId="5BE75220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40"/>
        <w:gridCol w:w="720"/>
        <w:gridCol w:w="270"/>
      </w:tblGrid>
      <w:tr w:rsidR="00936DE4" w14:paraId="7FED3891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54467AC7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EE10660" w14:textId="77777777" w:rsidR="00936DE4" w:rsidRDefault="00936DE4" w:rsidP="00514157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, </w:t>
            </w:r>
            <w:r w:rsidRPr="00514157">
              <w:rPr>
                <w:sz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09BE61CD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7BAAF8A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</w:tbl>
    <w:p w14:paraId="4AA0010B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690"/>
        <w:gridCol w:w="2790"/>
        <w:gridCol w:w="2070"/>
      </w:tblGrid>
      <w:tr w:rsidR="00936DE4" w14:paraId="2EE74EF1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7754F243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N</w:t>
            </w:r>
            <w:bookmarkStart w:id="37" w:name="Text27"/>
            <w:bookmarkStart w:id="38" w:name="Text28"/>
            <w:r>
              <w:rPr>
                <w:sz w:val="20"/>
              </w:rPr>
              <w:t>OTARY PUBLIC: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</w:tcPr>
          <w:p w14:paraId="10DEEA6E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2D43BA0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MY COMMISSION EXPIRES: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330055C6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</w:tr>
    </w:tbl>
    <w:p w14:paraId="7ACC4E5C" w14:textId="77777777" w:rsidR="00936DE4" w:rsidRDefault="00936DE4">
      <w:pPr>
        <w:pStyle w:val="BodyText"/>
        <w:rPr>
          <w:b/>
          <w:sz w:val="20"/>
        </w:rPr>
      </w:pPr>
    </w:p>
    <w:p w14:paraId="0AE72553" w14:textId="77777777" w:rsidR="00936DE4" w:rsidRDefault="00936DE4">
      <w:pPr>
        <w:pStyle w:val="BodyText"/>
        <w:rPr>
          <w:sz w:val="20"/>
        </w:rPr>
      </w:pPr>
    </w:p>
    <w:p w14:paraId="608F850B" w14:textId="77777777" w:rsidR="00936DE4" w:rsidRDefault="00936DE4">
      <w:pPr>
        <w:pStyle w:val="BodyText"/>
        <w:rPr>
          <w:b/>
          <w:sz w:val="20"/>
        </w:rPr>
      </w:pPr>
      <w:r>
        <w:rPr>
          <w:b/>
          <w:sz w:val="20"/>
        </w:rPr>
        <w:t>COMPLETE FOR SURETY BOND:</w:t>
      </w:r>
    </w:p>
    <w:p w14:paraId="7CEFD10E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360"/>
      </w:tblGrid>
      <w:tr w:rsidR="00936DE4" w14:paraId="544D504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7341307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</w:t>
            </w:r>
            <w:bookmarkStart w:id="39" w:name="Text29"/>
            <w:r>
              <w:rPr>
                <w:sz w:val="20"/>
              </w:rPr>
              <w:t>URETY:</w:t>
            </w:r>
          </w:p>
        </w:tc>
        <w:tc>
          <w:tcPr>
            <w:tcW w:w="9360" w:type="dxa"/>
            <w:tcBorders>
              <w:top w:val="nil"/>
              <w:left w:val="nil"/>
              <w:right w:val="nil"/>
            </w:tcBorders>
          </w:tcPr>
          <w:p w14:paraId="43CAC0A5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</w:tr>
    </w:tbl>
    <w:p w14:paraId="350CD768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270"/>
      </w:tblGrid>
      <w:tr w:rsidR="00936DE4" w14:paraId="75A3A2A2" w14:textId="77777777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8B08C0B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9270" w:type="dxa"/>
            <w:tcBorders>
              <w:top w:val="nil"/>
              <w:left w:val="nil"/>
              <w:right w:val="nil"/>
            </w:tcBorders>
          </w:tcPr>
          <w:p w14:paraId="37F964FA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1A31C8F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7110"/>
      </w:tblGrid>
      <w:tr w:rsidR="00936DE4" w14:paraId="7F1D6E98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98B6F99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LOCAL AGENCY ISSUING BOND: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</w:tcPr>
          <w:p w14:paraId="4544E54C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728C331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270"/>
      </w:tblGrid>
      <w:tr w:rsidR="00936DE4" w14:paraId="1BED6E53" w14:textId="77777777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61D4FFF2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9270" w:type="dxa"/>
            <w:tcBorders>
              <w:top w:val="nil"/>
              <w:left w:val="nil"/>
              <w:right w:val="nil"/>
            </w:tcBorders>
          </w:tcPr>
          <w:p w14:paraId="436BDC40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EAE2F47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680"/>
        <w:gridCol w:w="2160"/>
        <w:gridCol w:w="3060"/>
      </w:tblGrid>
      <w:tr w:rsidR="00936DE4" w14:paraId="78CE2D1B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B58C1C8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B</w:t>
            </w:r>
            <w:bookmarkStart w:id="40" w:name="Text30"/>
            <w:bookmarkStart w:id="41" w:name="Text31"/>
            <w:r>
              <w:rPr>
                <w:sz w:val="20"/>
              </w:rPr>
              <w:t>Y: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14:paraId="170F13C3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75EE4A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OFFICIAL POSITION: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14:paraId="1F436D8B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</w:tbl>
    <w:p w14:paraId="18A56D2E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5130"/>
        <w:gridCol w:w="810"/>
        <w:gridCol w:w="3060"/>
      </w:tblGrid>
      <w:tr w:rsidR="00936DE4" w14:paraId="633D2995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D5A47AB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</w:t>
            </w:r>
            <w:bookmarkStart w:id="42" w:name="Text32"/>
            <w:bookmarkStart w:id="43" w:name="Text33"/>
            <w:r>
              <w:rPr>
                <w:sz w:val="20"/>
              </w:rPr>
              <w:t>IGNATURE: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B7C2950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49B2C2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14:paraId="075BAE5F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</w:tr>
    </w:tbl>
    <w:p w14:paraId="3C712660" w14:textId="77777777" w:rsidR="00936DE4" w:rsidRDefault="00936DE4">
      <w:pPr>
        <w:pStyle w:val="BodyText"/>
        <w:rPr>
          <w:sz w:val="20"/>
        </w:rPr>
      </w:pPr>
    </w:p>
    <w:p w14:paraId="5BDA0445" w14:textId="77777777" w:rsidR="00936DE4" w:rsidRDefault="00936DE4">
      <w:pPr>
        <w:pStyle w:val="BodyText"/>
        <w:jc w:val="left"/>
        <w:rPr>
          <w:sz w:val="20"/>
        </w:rPr>
      </w:pPr>
      <w:r>
        <w:rPr>
          <w:sz w:val="20"/>
        </w:rPr>
        <w:t>NOTE:   The person who signs for a surety company must file with the bond a copy of the Power of Attorney showing</w:t>
      </w:r>
    </w:p>
    <w:p w14:paraId="55E2AB46" w14:textId="77777777" w:rsidR="00936DE4" w:rsidRDefault="00936DE4">
      <w:pPr>
        <w:pStyle w:val="BodyText"/>
        <w:jc w:val="left"/>
        <w:rPr>
          <w:sz w:val="20"/>
        </w:rPr>
      </w:pPr>
      <w:r>
        <w:rPr>
          <w:sz w:val="20"/>
        </w:rPr>
        <w:t xml:space="preserve">               authority to sign.  All bonds executed by an out-of-state agency shall be countersigned by a resident </w:t>
      </w:r>
      <w:smartTag w:uri="urn:schemas-microsoft-com:office:smarttags" w:element="place">
        <w:smartTag w:uri="urn:schemas-microsoft-com:office:smarttags" w:element="State">
          <w:r>
            <w:rPr>
              <w:sz w:val="20"/>
            </w:rPr>
            <w:t>Kentucky</w:t>
          </w:r>
        </w:smartTag>
      </w:smartTag>
      <w:r>
        <w:rPr>
          <w:sz w:val="20"/>
        </w:rPr>
        <w:t xml:space="preserve"> agent.</w:t>
      </w:r>
    </w:p>
    <w:p w14:paraId="73D17EF5" w14:textId="77777777" w:rsidR="00936DE4" w:rsidRDefault="00936DE4">
      <w:pPr>
        <w:pStyle w:val="BodyText"/>
        <w:rPr>
          <w:sz w:val="20"/>
        </w:rPr>
      </w:pPr>
    </w:p>
    <w:p w14:paraId="470077BD" w14:textId="77777777" w:rsidR="00936DE4" w:rsidRDefault="00936DE4">
      <w:pPr>
        <w:pStyle w:val="BodyText"/>
        <w:rPr>
          <w:sz w:val="20"/>
        </w:rPr>
      </w:pPr>
    </w:p>
    <w:p w14:paraId="77FE5583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3600"/>
        <w:gridCol w:w="1440"/>
        <w:gridCol w:w="3060"/>
      </w:tblGrid>
      <w:tr w:rsidR="00936DE4" w14:paraId="35E41742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3238A35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COUNTERSIGNED BY: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14:paraId="357A0AC4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FBD041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AGENT FOR: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14:paraId="4871194A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0A5CFD9F" w14:textId="77777777" w:rsidR="00936DE4" w:rsidRDefault="00936DE4">
      <w:pPr>
        <w:pStyle w:val="BodyText"/>
        <w:rPr>
          <w:sz w:val="20"/>
        </w:rPr>
      </w:pPr>
    </w:p>
    <w:p w14:paraId="2C7A6A8B" w14:textId="77777777" w:rsidR="00936DE4" w:rsidRDefault="00936DE4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252"/>
      </w:tblGrid>
      <w:tr w:rsidR="00936DE4" w14:paraId="3FE04575" w14:textId="77777777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6F562FA8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9252" w:type="dxa"/>
            <w:tcBorders>
              <w:top w:val="nil"/>
              <w:left w:val="nil"/>
              <w:right w:val="nil"/>
            </w:tcBorders>
          </w:tcPr>
          <w:p w14:paraId="586F4614" w14:textId="77777777" w:rsidR="00936DE4" w:rsidRDefault="00936DE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</w:tr>
    </w:tbl>
    <w:p w14:paraId="19D56B54" w14:textId="77777777" w:rsidR="00936DE4" w:rsidRDefault="00936DE4">
      <w:pPr>
        <w:pStyle w:val="BodyText"/>
        <w:rPr>
          <w:sz w:val="20"/>
        </w:rPr>
      </w:pPr>
    </w:p>
    <w:p w14:paraId="2B83367B" w14:textId="77777777" w:rsidR="00936DE4" w:rsidRDefault="00936DE4">
      <w:pPr>
        <w:pStyle w:val="BodyText"/>
        <w:rPr>
          <w:sz w:val="20"/>
        </w:rPr>
      </w:pPr>
    </w:p>
    <w:p w14:paraId="63CDD2AA" w14:textId="77777777" w:rsidR="00936DE4" w:rsidRDefault="00936DE4">
      <w:pPr>
        <w:pStyle w:val="BodyText"/>
        <w:rPr>
          <w:sz w:val="20"/>
        </w:rPr>
      </w:pPr>
    </w:p>
    <w:p w14:paraId="6A17B69F" w14:textId="77777777" w:rsidR="00FA6166" w:rsidRDefault="00FA6166">
      <w:pPr>
        <w:pStyle w:val="BodyText"/>
        <w:rPr>
          <w:b/>
          <w:sz w:val="20"/>
        </w:rPr>
      </w:pPr>
    </w:p>
    <w:sectPr w:rsidR="00FA6166">
      <w:footerReference w:type="default" r:id="rId10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CA20" w14:textId="77777777" w:rsidR="00DB1489" w:rsidRDefault="00DB1489" w:rsidP="00330A61">
      <w:r>
        <w:separator/>
      </w:r>
    </w:p>
  </w:endnote>
  <w:endnote w:type="continuationSeparator" w:id="0">
    <w:p w14:paraId="61C149A4" w14:textId="77777777" w:rsidR="00DB1489" w:rsidRDefault="00DB1489" w:rsidP="0033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5187" w14:textId="77777777" w:rsidR="00330A61" w:rsidRDefault="00330A61">
    <w:pPr>
      <w:pStyle w:val="Footer"/>
    </w:pPr>
    <w:r>
      <w:t>NCR-9 Rev. 02/2017</w:t>
    </w:r>
  </w:p>
  <w:p w14:paraId="6911AFD0" w14:textId="77777777" w:rsidR="00330A61" w:rsidRDefault="00330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84DA" w14:textId="77777777" w:rsidR="00DB1489" w:rsidRDefault="00DB1489" w:rsidP="00330A61">
      <w:r>
        <w:separator/>
      </w:r>
    </w:p>
  </w:footnote>
  <w:footnote w:type="continuationSeparator" w:id="0">
    <w:p w14:paraId="19BD6FC7" w14:textId="77777777" w:rsidR="00DB1489" w:rsidRDefault="00DB1489" w:rsidP="0033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Xw1CdWmQ7J4nZ8Ij1oLZotIW38wB6Jd/X0f6sacsZHkmHNyG0mXFlmKR1biYgZ2TkV2EGLeWnDyxXi9XpN2jA==" w:salt="4yX03vx66CoecAMT0Z4wi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06"/>
    <w:rsid w:val="000D5882"/>
    <w:rsid w:val="00130D5D"/>
    <w:rsid w:val="00203838"/>
    <w:rsid w:val="002B0EA5"/>
    <w:rsid w:val="00330A61"/>
    <w:rsid w:val="00440BDF"/>
    <w:rsid w:val="004B7DD4"/>
    <w:rsid w:val="00514157"/>
    <w:rsid w:val="005E3BA7"/>
    <w:rsid w:val="0076026B"/>
    <w:rsid w:val="007C5922"/>
    <w:rsid w:val="00861864"/>
    <w:rsid w:val="00936DE4"/>
    <w:rsid w:val="00BA13E8"/>
    <w:rsid w:val="00BD7A60"/>
    <w:rsid w:val="00DB1489"/>
    <w:rsid w:val="00E51ED9"/>
    <w:rsid w:val="00EE37AA"/>
    <w:rsid w:val="00F07706"/>
    <w:rsid w:val="00FA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2F44FB67"/>
  <w15:chartTrackingRefBased/>
  <w15:docId w15:val="{A4A179B1-6DA3-48DC-9FC9-BD5FBF08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pPr>
      <w:jc w:val="both"/>
    </w:pPr>
  </w:style>
  <w:style w:type="paragraph" w:styleId="Header">
    <w:name w:val="header"/>
    <w:basedOn w:val="Normal"/>
    <w:link w:val="HeaderChar"/>
    <w:rsid w:val="00330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0A61"/>
  </w:style>
  <w:style w:type="paragraph" w:styleId="Footer">
    <w:name w:val="footer"/>
    <w:basedOn w:val="Normal"/>
    <w:link w:val="FooterChar"/>
    <w:uiPriority w:val="99"/>
    <w:rsid w:val="00330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A61"/>
  </w:style>
  <w:style w:type="paragraph" w:styleId="BalloonText">
    <w:name w:val="Balloon Text"/>
    <w:basedOn w:val="Normal"/>
    <w:link w:val="BalloonTextChar"/>
    <w:rsid w:val="00330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0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kner\Desktop\ELECTRONIC%20FORM%20CHANGES\NON-COAL%20FORMS\NCR-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E042DB9D4074C938FC95B375E49FC" ma:contentTypeVersion="2" ma:contentTypeDescription="Create a new document." ma:contentTypeScope="" ma:versionID="7a7634deb8a814080c640b454814b040">
  <xsd:schema xmlns:xsd="http://www.w3.org/2001/XMLSchema" xmlns:xs="http://www.w3.org/2001/XMLSchema" xmlns:p="http://schemas.microsoft.com/office/2006/metadata/properties" xmlns:ns2="8b594263-b9c4-41e7-9ffe-05c8699edf84" xmlns:ns3="e309d946-9fb8-48a3-ae4d-f86d881f4691" targetNamespace="http://schemas.microsoft.com/office/2006/metadata/properties" ma:root="true" ma:fieldsID="ab46a57042e6528c10ad8bf411578a18" ns2:_="" ns3:_="">
    <xsd:import namespace="8b594263-b9c4-41e7-9ffe-05c8699edf84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k55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94263-b9c4-41e7-9ffe-05c8699edf84" elementFormDefault="qualified">
    <xsd:import namespace="http://schemas.microsoft.com/office/2006/documentManagement/types"/>
    <xsd:import namespace="http://schemas.microsoft.com/office/infopath/2007/PartnerControls"/>
    <xsd:element name="k55i" ma:index="8" nillable="true" ma:displayName="Order" ma:internalName="k55i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5i xmlns="8b594263-b9c4-41e7-9ffe-05c8699edf84">05</k55i>
  </documentManagement>
</p:properties>
</file>

<file path=customXml/itemProps1.xml><?xml version="1.0" encoding="utf-8"?>
<ds:datastoreItem xmlns:ds="http://schemas.openxmlformats.org/officeDocument/2006/customXml" ds:itemID="{D1AFFB0F-B08F-4A24-A9BB-7DADCC780AB5}"/>
</file>

<file path=customXml/itemProps2.xml><?xml version="1.0" encoding="utf-8"?>
<ds:datastoreItem xmlns:ds="http://schemas.openxmlformats.org/officeDocument/2006/customXml" ds:itemID="{B32C62AF-84A9-44BD-A067-64681BE39D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8026DDE-33AD-47FA-9821-6D294DC59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9CA0F-061C-49E0-A56E-0009CFDE30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NCR-9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KENTUCKY</vt:lpstr>
    </vt:vector>
  </TitlesOfParts>
  <Company>NRDSMRE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NCR-9 Non-Coal Performance bond </dc:title>
  <dc:subject/>
  <dc:creator>bruckner</dc:creator>
  <cp:keywords/>
  <cp:lastModifiedBy>Lemmon, Zach R (EEC)</cp:lastModifiedBy>
  <cp:revision>2</cp:revision>
  <cp:lastPrinted>2000-06-29T12:21:00Z</cp:lastPrinted>
  <dcterms:created xsi:type="dcterms:W3CDTF">2026-03-25T12:11:00Z</dcterms:created>
  <dcterms:modified xsi:type="dcterms:W3CDTF">2026-03-25T12:11:00Z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address">
    <vt:lpwstr/>
  </property>
  <property fmtid="{D5CDD505-2E9C-101B-9397-08002B2CF9AE}" pid="4" name="URL">
    <vt:lpwstr/>
  </property>
  <property fmtid="{D5CDD505-2E9C-101B-9397-08002B2CF9AE}" pid="5" name="ContentTypeId">
    <vt:lpwstr>0x0101005F7E042DB9D4074C938FC95B375E49FC</vt:lpwstr>
  </property>
</Properties>
</file>